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C73" w:rsidRPr="00B92CDB" w:rsidRDefault="00B92CDB" w:rsidP="00123C73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>
        <w:rPr>
          <w:rFonts w:ascii="Arial" w:hAnsi="Arial" w:cs="Arial"/>
          <w:b/>
          <w:color w:val="595959" w:themeColor="text1" w:themeTint="A6"/>
          <w:sz w:val="36"/>
          <w:szCs w:val="36"/>
        </w:rPr>
        <w:t>О</w:t>
      </w:r>
      <w:r w:rsidRPr="00B92CDB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социальной доплате к пенсии</w:t>
      </w:r>
      <w:r w:rsidR="00123C73" w:rsidRPr="00123C73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с учетом прожиточного минимума пенсионера</w:t>
      </w:r>
    </w:p>
    <w:p w:rsidR="00810AB8" w:rsidRPr="000356CA" w:rsidRDefault="00810AB8" w:rsidP="00810AB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810AB8" w:rsidRPr="000356CA" w:rsidRDefault="00810AB8" w:rsidP="00810AB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 w:rsidR="00C2574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8</w:t>
      </w:r>
      <w:bookmarkStart w:id="0" w:name="_GoBack"/>
      <w:bookmarkEnd w:id="0"/>
      <w:r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4</w:t>
      </w:r>
      <w:r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810AB8" w:rsidRPr="00B92CDB" w:rsidRDefault="00810AB8" w:rsidP="00810AB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810AB8" w:rsidRPr="00B92CDB" w:rsidRDefault="00810AB8" w:rsidP="00810AB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B92CDB" w:rsidRPr="00B92CDB" w:rsidRDefault="00B92CDB" w:rsidP="00B92CDB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</w:pPr>
      <w:proofErr w:type="gramStart"/>
      <w:r w:rsidRPr="00B92CDB"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  <w:t>В целях реализации послания Президента Российской Федерации    В.В. Путина к Федеральному Собр</w:t>
      </w:r>
      <w:r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  <w:t xml:space="preserve">анию Российской Федерации от </w:t>
      </w:r>
      <w:r w:rsidRPr="00B92CDB"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  <w:t xml:space="preserve">20 февраля 2019 года принят Федеральный закон от 1 апреля 2019 г. № 49-ФЗ «О внесении изменений в статью 12.1 Федерального закона «О государственной социальной помощи» и статью 4 Федерального закона «О прожиточном минимуме в Российской Федерации». </w:t>
      </w:r>
      <w:proofErr w:type="gramEnd"/>
    </w:p>
    <w:p w:rsidR="00B92CDB" w:rsidRPr="00B92CDB" w:rsidRDefault="00B92CDB" w:rsidP="00B92CDB">
      <w:pPr>
        <w:autoSpaceDE w:val="0"/>
        <w:autoSpaceDN w:val="0"/>
        <w:adjustRightInd w:val="0"/>
        <w:spacing w:before="240" w:line="360" w:lineRule="auto"/>
        <w:jc w:val="both"/>
        <w:rPr>
          <w:rFonts w:ascii="Arial" w:eastAsia="Calibri" w:hAnsi="Arial" w:cs="Arial"/>
          <w:color w:val="595959" w:themeColor="text1" w:themeTint="A6"/>
          <w:sz w:val="24"/>
          <w:szCs w:val="24"/>
        </w:rPr>
      </w:pPr>
      <w:r w:rsidRPr="00B92CDB">
        <w:rPr>
          <w:rFonts w:ascii="Arial" w:eastAsia="Calibri" w:hAnsi="Arial" w:cs="Arial"/>
          <w:color w:val="595959" w:themeColor="text1" w:themeTint="A6"/>
          <w:sz w:val="24"/>
          <w:szCs w:val="24"/>
        </w:rPr>
        <w:t xml:space="preserve">Установленный Федеральным законом № 49-ФЗ новый механизм исчисления размера социальной доплаты к пенсии предусматривает: сначала определяется размер социальной </w:t>
      </w:r>
      <w:proofErr w:type="gramStart"/>
      <w:r w:rsidRPr="00B92CDB">
        <w:rPr>
          <w:rFonts w:ascii="Arial" w:eastAsia="Calibri" w:hAnsi="Arial" w:cs="Arial"/>
          <w:color w:val="595959" w:themeColor="text1" w:themeTint="A6"/>
          <w:sz w:val="24"/>
          <w:szCs w:val="24"/>
        </w:rPr>
        <w:t>доплаты</w:t>
      </w:r>
      <w:proofErr w:type="gramEnd"/>
      <w:r w:rsidRPr="00B92CDB">
        <w:rPr>
          <w:rFonts w:ascii="Arial" w:eastAsia="Calibri" w:hAnsi="Arial" w:cs="Arial"/>
          <w:color w:val="595959" w:themeColor="text1" w:themeTint="A6"/>
          <w:sz w:val="24"/>
          <w:szCs w:val="24"/>
        </w:rPr>
        <w:t xml:space="preserve"> к пенсии исходя из размеров пенсии и ежемесячной денежной выплаты (ЕДВ)</w:t>
      </w:r>
      <w:r w:rsidRPr="00B92CDB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</w:t>
      </w:r>
      <w:r w:rsidRPr="00B92CDB">
        <w:rPr>
          <w:rFonts w:ascii="Arial" w:eastAsia="Calibri" w:hAnsi="Arial" w:cs="Arial"/>
          <w:color w:val="595959" w:themeColor="text1" w:themeTint="A6"/>
          <w:sz w:val="24"/>
          <w:szCs w:val="24"/>
        </w:rPr>
        <w:t>без учета индексации пенсий и ЕДВ, затем  установленный размер социальной доплаты к пенсии суммируется с пенсией и ЕДВ с учетом индексации текущего года.</w:t>
      </w:r>
    </w:p>
    <w:p w:rsidR="00B92CDB" w:rsidRPr="00B92CDB" w:rsidRDefault="00B92CDB" w:rsidP="00B92CD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595959" w:themeColor="text1" w:themeTint="A6"/>
          <w:sz w:val="24"/>
          <w:szCs w:val="24"/>
        </w:rPr>
      </w:pPr>
      <w:r w:rsidRPr="00B92CDB">
        <w:rPr>
          <w:rFonts w:ascii="Arial" w:eastAsia="Calibri" w:hAnsi="Arial" w:cs="Arial"/>
          <w:color w:val="595959" w:themeColor="text1" w:themeTint="A6"/>
          <w:sz w:val="24"/>
          <w:szCs w:val="24"/>
        </w:rPr>
        <w:t>Таким образом, суммы индексаций текущего года будут выплачиваться сверх установленной в субъекте Российской Федерации величины прожиточного минимума пенсионера (ПМП).</w:t>
      </w:r>
    </w:p>
    <w:p w:rsidR="00B92CDB" w:rsidRPr="00B92CDB" w:rsidRDefault="00B92CDB" w:rsidP="00B92CDB">
      <w:pPr>
        <w:autoSpaceDE w:val="0"/>
        <w:autoSpaceDN w:val="0"/>
        <w:adjustRightInd w:val="0"/>
        <w:spacing w:before="240" w:line="360" w:lineRule="auto"/>
        <w:jc w:val="both"/>
        <w:rPr>
          <w:rFonts w:ascii="Arial" w:eastAsia="Calibri" w:hAnsi="Arial" w:cs="Arial"/>
          <w:color w:val="595959" w:themeColor="text1" w:themeTint="A6"/>
          <w:sz w:val="24"/>
          <w:szCs w:val="24"/>
        </w:rPr>
      </w:pPr>
      <w:r w:rsidRPr="00B92CDB">
        <w:rPr>
          <w:rFonts w:ascii="Arial" w:eastAsia="Calibri" w:hAnsi="Arial" w:cs="Arial"/>
          <w:color w:val="595959" w:themeColor="text1" w:themeTint="A6"/>
          <w:sz w:val="24"/>
          <w:szCs w:val="24"/>
        </w:rPr>
        <w:t>Причитающиеся неработающим пенсионерам суммы выплат подлежат перерасчету с 1 января 2019 года и будут выплачены в мае текущего года.</w:t>
      </w:r>
    </w:p>
    <w:p w:rsidR="00B92CDB" w:rsidRPr="00B92CDB" w:rsidRDefault="00B92CDB" w:rsidP="00C2574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</w:pPr>
      <w:r w:rsidRPr="00B92CDB"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  <w:t>Новый механизм подсчета общей суммы материального обеспечения неработающего пенсионера (ОМО)</w:t>
      </w:r>
    </w:p>
    <w:p w:rsidR="00B92CDB" w:rsidRPr="00B92CDB" w:rsidRDefault="00B92CDB" w:rsidP="00B92C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</w:pPr>
      <w:r w:rsidRPr="00B92CDB">
        <w:rPr>
          <w:rFonts w:ascii="Arial" w:eastAsia="Calibri" w:hAnsi="Arial" w:cs="Arial"/>
          <w:b/>
          <w:noProof/>
          <w:color w:val="595959" w:themeColor="text1" w:themeTint="A6"/>
          <w:sz w:val="24"/>
          <w:szCs w:val="24"/>
          <w:lang w:eastAsia="ru-RU"/>
        </w:rPr>
        <w:drawing>
          <wp:inline distT="0" distB="0" distL="0" distR="0" wp14:anchorId="73672BEC" wp14:editId="580CF1EC">
            <wp:extent cx="4572000" cy="25411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01"/>
                    <a:stretch/>
                  </pic:blipFill>
                  <pic:spPr bwMode="auto">
                    <a:xfrm>
                      <a:off x="0" y="0"/>
                      <a:ext cx="4572000" cy="254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CDB" w:rsidRPr="00B92CDB" w:rsidRDefault="00B92CDB" w:rsidP="00B92C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</w:pPr>
    </w:p>
    <w:p w:rsidR="00B92CDB" w:rsidRPr="00B92CDB" w:rsidRDefault="00B92CDB" w:rsidP="00C2574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</w:pPr>
      <w:r w:rsidRPr="00B92CDB"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  <w:lastRenderedPageBreak/>
        <w:t>«Размер социальной доплаты к пенсии не подлежит пересмотру в связи с индексацией (корректировкой) размеров пенсии и ЕДВ»</w:t>
      </w:r>
    </w:p>
    <w:p w:rsidR="00B92CDB" w:rsidRPr="00B92CDB" w:rsidRDefault="00B92CDB" w:rsidP="00C2574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</w:pPr>
      <w:r w:rsidRPr="00B92CDB">
        <w:rPr>
          <w:rFonts w:ascii="Arial" w:eastAsia="Calibri" w:hAnsi="Arial" w:cs="Arial"/>
          <w:b/>
          <w:color w:val="595959" w:themeColor="text1" w:themeTint="A6"/>
          <w:sz w:val="24"/>
          <w:szCs w:val="24"/>
        </w:rPr>
        <w:t>(пункт 1 статьи 1 Федерального закона от 1 апреля 2019 г. № 49-ФЗ)</w:t>
      </w:r>
    </w:p>
    <w:p w:rsidR="00B92CDB" w:rsidRPr="00B92CDB" w:rsidRDefault="00B92CDB" w:rsidP="00492D6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</w:p>
    <w:p w:rsidR="00B92CDB" w:rsidRPr="00B92CDB" w:rsidRDefault="00B92CDB" w:rsidP="00492D6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</w:p>
    <w:p w:rsidR="00492D60" w:rsidRPr="00976552" w:rsidRDefault="00492D60" w:rsidP="00492D6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492D60" w:rsidRPr="00976552" w:rsidRDefault="00492D60" w:rsidP="00492D6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492D60" w:rsidRPr="00976552" w:rsidRDefault="00492D60" w:rsidP="00492D6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492D60" w:rsidRPr="00976552" w:rsidRDefault="00492D60" w:rsidP="00492D6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492D60" w:rsidRPr="00976552" w:rsidRDefault="00492D60" w:rsidP="00492D6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492D60" w:rsidRPr="00976552" w:rsidRDefault="00492D60" w:rsidP="00492D6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492D60" w:rsidRPr="00976552" w:rsidRDefault="00492D60" w:rsidP="00492D6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492D60" w:rsidRPr="00976552" w:rsidRDefault="00492D60" w:rsidP="00492D6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492D60" w:rsidRPr="00492D60" w:rsidRDefault="00492D60" w:rsidP="00123C7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924688" w:rsidRPr="00492D60" w:rsidRDefault="00924688" w:rsidP="00123C7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924688" w:rsidRPr="00492D60" w:rsidSect="00810AB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73"/>
    <w:rsid w:val="00123C73"/>
    <w:rsid w:val="00492D60"/>
    <w:rsid w:val="00810AB8"/>
    <w:rsid w:val="00924688"/>
    <w:rsid w:val="00B92CDB"/>
    <w:rsid w:val="00BA67DE"/>
    <w:rsid w:val="00C2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55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8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260</Words>
  <Characters>1486</Characters>
  <Application>Microsoft Office Word</Application>
  <DocSecurity>0</DocSecurity>
  <Lines>12</Lines>
  <Paragraphs>3</Paragraphs>
  <ScaleCrop>false</ScaleCrop>
  <Company>Kraftway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6</cp:revision>
  <dcterms:created xsi:type="dcterms:W3CDTF">2019-04-16T14:46:00Z</dcterms:created>
  <dcterms:modified xsi:type="dcterms:W3CDTF">2019-04-18T06:27:00Z</dcterms:modified>
</cp:coreProperties>
</file>