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BA" w:rsidRDefault="00D601BA" w:rsidP="00D601BA">
      <w:pPr>
        <w:shd w:val="clear" w:color="auto" w:fill="FFFFFF"/>
        <w:spacing w:before="100" w:beforeAutospacing="1" w:after="100" w:afterAutospacing="1" w:line="293" w:lineRule="atLeast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050282" w:rsidRPr="00E91CF6" w:rsidRDefault="00050282" w:rsidP="00050282">
      <w:pPr>
        <w:pStyle w:val="a4"/>
        <w:jc w:val="center"/>
        <w:rPr>
          <w:rStyle w:val="a3"/>
          <w:b w:val="0"/>
          <w:i/>
          <w:sz w:val="144"/>
          <w:szCs w:val="44"/>
        </w:rPr>
      </w:pPr>
      <w:r w:rsidRPr="00E91CF6">
        <w:rPr>
          <w:rStyle w:val="a3"/>
          <w:b w:val="0"/>
          <w:sz w:val="144"/>
          <w:szCs w:val="44"/>
        </w:rPr>
        <w:t>Доклад</w:t>
      </w:r>
    </w:p>
    <w:p w:rsidR="00050282" w:rsidRDefault="00050282" w:rsidP="00050282">
      <w:pPr>
        <w:pStyle w:val="a4"/>
        <w:jc w:val="center"/>
        <w:rPr>
          <w:rStyle w:val="a3"/>
          <w:sz w:val="44"/>
          <w:szCs w:val="44"/>
        </w:rPr>
      </w:pPr>
      <w:r w:rsidRPr="00EF2141">
        <w:rPr>
          <w:rStyle w:val="a3"/>
          <w:sz w:val="44"/>
          <w:szCs w:val="44"/>
        </w:rPr>
        <w:t>на тему:</w:t>
      </w:r>
    </w:p>
    <w:p w:rsidR="00050282" w:rsidRDefault="00050282" w:rsidP="00050282">
      <w:pPr>
        <w:shd w:val="clear" w:color="auto" w:fill="FFFFFF"/>
        <w:spacing w:before="100" w:beforeAutospacing="1" w:after="100" w:afterAutospacing="1" w:line="293" w:lineRule="atLeast"/>
        <w:ind w:firstLine="72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lang w:eastAsia="ru-RU"/>
        </w:rPr>
      </w:pPr>
      <w:r w:rsidRPr="00EF2141">
        <w:rPr>
          <w:rStyle w:val="a3"/>
          <w:sz w:val="44"/>
          <w:szCs w:val="44"/>
        </w:rPr>
        <w:t xml:space="preserve"> </w:t>
      </w:r>
      <w:r w:rsidRPr="00E91CF6">
        <w:rPr>
          <w:rFonts w:ascii="Monotype Corsiva" w:hAnsi="Monotype Corsiva"/>
          <w:color w:val="000000"/>
          <w:sz w:val="56"/>
        </w:rPr>
        <w:t>«</w:t>
      </w:r>
      <w:r w:rsidRPr="007B3240"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lang w:eastAsia="ru-RU"/>
        </w:rPr>
        <w:t>«Осуществление индивидуально-ориентированного подхода при организации познавательно-исследовательской деятельности детей»</w:t>
      </w:r>
    </w:p>
    <w:p w:rsidR="00C47AB3" w:rsidRPr="00C47AB3" w:rsidRDefault="00C47AB3" w:rsidP="00C47AB3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47AB3">
        <w:rPr>
          <w:rFonts w:ascii="Monotype Corsiva" w:eastAsia="Times New Roman" w:hAnsi="Monotype Corsiva" w:cs="Times New Roman"/>
          <w:sz w:val="28"/>
          <w:szCs w:val="28"/>
          <w:lang w:eastAsia="ru-RU"/>
        </w:rPr>
        <w:t>Выступление на заседании районного  методического объединения педагогов дополнительного образования</w:t>
      </w:r>
    </w:p>
    <w:p w:rsidR="00050282" w:rsidRPr="00EF2141" w:rsidRDefault="00050282" w:rsidP="00050282">
      <w:pPr>
        <w:pStyle w:val="a4"/>
        <w:jc w:val="center"/>
        <w:rPr>
          <w:rStyle w:val="a3"/>
          <w:b w:val="0"/>
          <w:i/>
          <w:sz w:val="44"/>
          <w:szCs w:val="44"/>
        </w:rPr>
      </w:pPr>
    </w:p>
    <w:p w:rsidR="00050282" w:rsidRPr="00EF2141" w:rsidRDefault="00050282" w:rsidP="00050282">
      <w:pPr>
        <w:pStyle w:val="a4"/>
        <w:jc w:val="center"/>
        <w:rPr>
          <w:rStyle w:val="a3"/>
          <w:b w:val="0"/>
          <w:i/>
          <w:sz w:val="44"/>
          <w:szCs w:val="44"/>
        </w:rPr>
      </w:pPr>
    </w:p>
    <w:p w:rsidR="00050282" w:rsidRPr="00EF2141" w:rsidRDefault="00050282" w:rsidP="00050282">
      <w:pPr>
        <w:pStyle w:val="a4"/>
        <w:jc w:val="center"/>
        <w:rPr>
          <w:rStyle w:val="a3"/>
          <w:b w:val="0"/>
          <w:i/>
          <w:sz w:val="44"/>
          <w:szCs w:val="44"/>
        </w:rPr>
      </w:pPr>
    </w:p>
    <w:p w:rsidR="00050282" w:rsidRDefault="00050282" w:rsidP="00050282">
      <w:pPr>
        <w:pStyle w:val="a4"/>
        <w:spacing w:before="0" w:beforeAutospacing="0"/>
        <w:jc w:val="right"/>
        <w:rPr>
          <w:rStyle w:val="a3"/>
          <w:sz w:val="28"/>
          <w:szCs w:val="28"/>
        </w:rPr>
      </w:pPr>
      <w:r w:rsidRPr="00BD26D3">
        <w:rPr>
          <w:rStyle w:val="a3"/>
          <w:sz w:val="28"/>
          <w:szCs w:val="28"/>
        </w:rPr>
        <w:t xml:space="preserve">Подготовила: </w:t>
      </w:r>
    </w:p>
    <w:p w:rsidR="00050282" w:rsidRDefault="00050282" w:rsidP="00050282">
      <w:pPr>
        <w:pStyle w:val="a4"/>
        <w:spacing w:before="0" w:beforeAutospacing="0"/>
        <w:jc w:val="right"/>
        <w:rPr>
          <w:rStyle w:val="a3"/>
          <w:b w:val="0"/>
          <w:i/>
          <w:sz w:val="28"/>
          <w:szCs w:val="28"/>
        </w:rPr>
      </w:pPr>
      <w:r>
        <w:rPr>
          <w:rStyle w:val="a3"/>
          <w:sz w:val="28"/>
          <w:szCs w:val="28"/>
        </w:rPr>
        <w:t xml:space="preserve">педагог дополнительного образования        </w:t>
      </w:r>
    </w:p>
    <w:p w:rsidR="00050282" w:rsidRDefault="00050282" w:rsidP="00050282">
      <w:pPr>
        <w:pStyle w:val="a4"/>
        <w:spacing w:before="0" w:beforeAutospacing="0"/>
        <w:jc w:val="right"/>
        <w:rPr>
          <w:rStyle w:val="a3"/>
          <w:b w:val="0"/>
          <w:i/>
          <w:sz w:val="28"/>
          <w:szCs w:val="28"/>
        </w:rPr>
      </w:pPr>
      <w:r>
        <w:rPr>
          <w:rStyle w:val="a3"/>
          <w:sz w:val="28"/>
          <w:szCs w:val="28"/>
        </w:rPr>
        <w:t>МК</w:t>
      </w:r>
      <w:r w:rsidRPr="00BD26D3">
        <w:rPr>
          <w:rStyle w:val="a3"/>
          <w:sz w:val="28"/>
          <w:szCs w:val="28"/>
        </w:rPr>
        <w:t xml:space="preserve">У </w:t>
      </w:r>
      <w:r w:rsidR="00FF7DE1">
        <w:rPr>
          <w:rStyle w:val="a3"/>
          <w:sz w:val="28"/>
          <w:szCs w:val="28"/>
        </w:rPr>
        <w:t>ДО</w:t>
      </w:r>
      <w:r w:rsidRPr="00BD26D3">
        <w:rPr>
          <w:rStyle w:val="a3"/>
          <w:sz w:val="28"/>
          <w:szCs w:val="28"/>
        </w:rPr>
        <w:t>«</w:t>
      </w:r>
      <w:r w:rsidR="00FF7DE1">
        <w:rPr>
          <w:rStyle w:val="a3"/>
          <w:sz w:val="28"/>
          <w:szCs w:val="28"/>
        </w:rPr>
        <w:t>РЦДО</w:t>
      </w:r>
      <w:r w:rsidRPr="00BD26D3">
        <w:rPr>
          <w:rStyle w:val="a3"/>
          <w:sz w:val="28"/>
          <w:szCs w:val="28"/>
        </w:rPr>
        <w:t xml:space="preserve">» </w:t>
      </w:r>
    </w:p>
    <w:p w:rsidR="00050282" w:rsidRPr="00BD26D3" w:rsidRDefault="00050282" w:rsidP="00050282">
      <w:pPr>
        <w:pStyle w:val="a4"/>
        <w:spacing w:before="0" w:beforeAutospacing="0"/>
        <w:jc w:val="right"/>
        <w:rPr>
          <w:rStyle w:val="a3"/>
          <w:b w:val="0"/>
          <w:i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Кармова</w:t>
      </w:r>
      <w:proofErr w:type="spellEnd"/>
      <w:r>
        <w:rPr>
          <w:rStyle w:val="a3"/>
          <w:sz w:val="28"/>
          <w:szCs w:val="28"/>
        </w:rPr>
        <w:t xml:space="preserve"> А.Х.</w:t>
      </w:r>
    </w:p>
    <w:p w:rsidR="00050282" w:rsidRPr="00EF2141" w:rsidRDefault="00050282" w:rsidP="00050282">
      <w:pPr>
        <w:pStyle w:val="a4"/>
        <w:jc w:val="center"/>
        <w:rPr>
          <w:rStyle w:val="a3"/>
          <w:b w:val="0"/>
          <w:i/>
          <w:sz w:val="44"/>
          <w:szCs w:val="44"/>
        </w:rPr>
      </w:pPr>
    </w:p>
    <w:p w:rsidR="00D601BA" w:rsidRDefault="00D601BA" w:rsidP="00D601BA">
      <w:pPr>
        <w:shd w:val="clear" w:color="auto" w:fill="FFFFFF"/>
        <w:spacing w:before="100" w:beforeAutospacing="1" w:after="100" w:afterAutospacing="1" w:line="293" w:lineRule="atLeast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601BA" w:rsidRDefault="00D601BA" w:rsidP="00D601BA">
      <w:pPr>
        <w:shd w:val="clear" w:color="auto" w:fill="FFFFFF"/>
        <w:spacing w:before="100" w:beforeAutospacing="1" w:after="100" w:afterAutospacing="1" w:line="293" w:lineRule="atLeast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601BA" w:rsidRDefault="00D601BA" w:rsidP="00D601BA">
      <w:pPr>
        <w:shd w:val="clear" w:color="auto" w:fill="FFFFFF"/>
        <w:spacing w:before="100" w:beforeAutospacing="1" w:after="100" w:afterAutospacing="1" w:line="293" w:lineRule="atLeast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601BA" w:rsidRDefault="00D601BA" w:rsidP="00D601BA">
      <w:pPr>
        <w:shd w:val="clear" w:color="auto" w:fill="FFFFFF"/>
        <w:spacing w:before="100" w:beforeAutospacing="1" w:after="100" w:afterAutospacing="1" w:line="293" w:lineRule="atLeast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601BA" w:rsidRDefault="00C47AB3" w:rsidP="00C47AB3">
      <w:pPr>
        <w:shd w:val="clear" w:color="auto" w:fill="FFFFFF"/>
        <w:spacing w:before="100" w:beforeAutospacing="1" w:after="100" w:afterAutospacing="1" w:line="293" w:lineRule="atLeast"/>
        <w:ind w:firstLine="72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2016 г.</w:t>
      </w:r>
      <w:bookmarkStart w:id="0" w:name="_GoBack"/>
      <w:bookmarkEnd w:id="0"/>
    </w:p>
    <w:p w:rsidR="00D601BA" w:rsidRDefault="00D601BA" w:rsidP="00D601BA">
      <w:pPr>
        <w:shd w:val="clear" w:color="auto" w:fill="FFFFFF"/>
        <w:spacing w:before="100" w:beforeAutospacing="1" w:after="100" w:afterAutospacing="1" w:line="293" w:lineRule="atLeast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601BA" w:rsidRPr="00C60F83" w:rsidRDefault="00D601BA" w:rsidP="00050282">
      <w:pPr>
        <w:shd w:val="clear" w:color="auto" w:fill="FFFFFF"/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современном мире система образования должна формировать новые качества – инициативность, </w:t>
      </w:r>
      <w:proofErr w:type="spellStart"/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инновационность</w:t>
      </w:r>
      <w:proofErr w:type="spellEnd"/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мобильность, гибкость, динамизм и конструктивность. </w:t>
      </w:r>
      <w:proofErr w:type="gramStart"/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свете современных требований профессионал должен обладать стремлением к самообразованию на протяжении всей жизни, владеть новыми технологиями и понимать возможности их использования, уметь принимать самостоятельные решения, адаптироваться в социальной и будущей профессиональной сфере, разрешать проблемы и работать в команде, быть готовым к перегрузкам, стрессовым ситуациям и уметь быстро выходить из них.</w:t>
      </w:r>
      <w:proofErr w:type="gramEnd"/>
    </w:p>
    <w:p w:rsidR="00050282" w:rsidRDefault="00D601BA" w:rsidP="00050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настоящее время в педагогической теории и практике исследовательская деятельность школьников рассматривается как одно из средств реализации личностно-ориентированной концепции образования, предполагающей развитие творческого мышления на основе организации обучения, способствующей творческому усвоению знаний. Отмечается необходимость перехода к непрерывному образованию исследовательского типа, которое рассматривается как одно из основных решений проблемы самообразования, является условием формирования интереса, потребнос</w:t>
      </w:r>
      <w:r w:rsidRPr="007B32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ти в творческой деятельности.</w:t>
      </w:r>
    </w:p>
    <w:p w:rsidR="00050282" w:rsidRDefault="00D601BA" w:rsidP="00050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Исследовательская работа подразумевает личностн</w:t>
      </w:r>
      <w:r w:rsidRPr="007B32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о-ориентированный подход педагога</w:t>
      </w:r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то есть она возможна с одним учащимся или с группой, при четком распределении обязанностей.</w:t>
      </w:r>
    </w:p>
    <w:p w:rsidR="00050282" w:rsidRDefault="00D601BA" w:rsidP="00050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Общие основы проведения с учащимися исследовательской работы на первый взгляд кажутся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понятными любому педагогу</w:t>
      </w:r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что же касается практики – здесь существуют некоторые особенности. В проведении любой исследовательской работы можно выделить шесть основных этапов.</w:t>
      </w:r>
    </w:p>
    <w:p w:rsidR="00050282" w:rsidRDefault="00D601BA" w:rsidP="00050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1 этап - можно сравнить с рекламой или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пиар-кампанией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», когда педагог </w:t>
      </w:r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должен не просто заинтересовать ребенка, а завлечь его любыми средствами в проектную деятельность. Показать учащемуся, </w:t>
      </w:r>
      <w:proofErr w:type="gramStart"/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сколько</w:t>
      </w:r>
      <w:proofErr w:type="gramEnd"/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важен и интересен будет его труд, какие плоды и результаты он может принести не только ему, но и быть значимым на школьном или общественном уровне;</w:t>
      </w:r>
    </w:p>
    <w:p w:rsidR="00050282" w:rsidRDefault="00D601BA" w:rsidP="00050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 этап – сбор всевозможной информации по выбранной проблеме (работа в библиотеках, архивах, в интернете и т.д.)</w:t>
      </w:r>
    </w:p>
    <w:p w:rsidR="00050282" w:rsidRDefault="00D601BA" w:rsidP="00050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 этап - наверное, самый главный, значимый и интересный для учащегося - это полевые исследования на местности совместно с одним учащимся или группой (по замыслу педагога), если работа социального характера – то возможно проведение социологического опроса, беседы с людьми, занимающимися данными проблемами.</w:t>
      </w:r>
    </w:p>
    <w:p w:rsidR="00050282" w:rsidRDefault="00D601BA" w:rsidP="00050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4 этап – обработка полученных результатов (камеральные работы), обработка </w:t>
      </w:r>
      <w:proofErr w:type="gramStart"/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социального</w:t>
      </w:r>
      <w:proofErr w:type="gramEnd"/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опросника и т.д.,</w:t>
      </w:r>
    </w:p>
    <w:p w:rsidR="00050282" w:rsidRDefault="00D601BA" w:rsidP="00050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5 этап – непосредственное оформление работы в виде текстового материала, схем, таблиц, диаграмм, карт, </w:t>
      </w:r>
      <w:proofErr w:type="spellStart"/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фотоприложения</w:t>
      </w:r>
      <w:proofErr w:type="spellEnd"/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т.д.</w:t>
      </w:r>
    </w:p>
    <w:p w:rsidR="00D601BA" w:rsidRPr="007B3240" w:rsidRDefault="00D601BA" w:rsidP="00050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B32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Благодаря исследовательской  </w:t>
      </w:r>
      <w:r w:rsidRPr="00C6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деятельности у учащихся развиваются творческие способности, они овладевают различными навыками и могут проявить максимум самостоятельности в собственном исследовании.</w:t>
      </w:r>
    </w:p>
    <w:p w:rsidR="00D601BA" w:rsidRPr="007B3240" w:rsidRDefault="00D601BA" w:rsidP="00050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B32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Каждый ребенок уникален и неповторим. Эта обязательность диктуется для педагога тем обстоятельством, что, усваивая те или иные знания, овладевая теми или иными навыками, ученик обязательно преломляет их через свою индивидуальность. А это значит, что среди учащихся в классе нет и быть не может двух учеников с совершенно одинаковыми знаниями об одном и том же предмете.</w:t>
      </w:r>
    </w:p>
    <w:p w:rsidR="00050282" w:rsidRDefault="00D601BA" w:rsidP="000502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B32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Ребенок учится лучше и научится большему, когда он изучает то, что соответствует его интересам и потребностям. Детские интересы весьма разнообразны. Они могут быть глубокими и поверхностными, долгосрочными и кратковременными, учебными и находящимися далеко за пределами школьного учебного процесса. Опираясь на детские интересы, эффективное обучение всегда имеет в виду их индивидуальное своеобразие. Эффективная система обучения должна создавать специальные условия для их проявления и развития и уважительно относиться к индивидуальным интересам каждого ребенка.</w:t>
      </w:r>
    </w:p>
    <w:p w:rsidR="00050282" w:rsidRDefault="00D601BA" w:rsidP="000502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B32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Ребенок учится лучше и научится большему, когда он изучает то, что соответствует его возможностям. В реальном учебном процессе педагог не может ограничиваться только знанием возрастных особенностей своих учеников. Его насущной задачей становится выявление и использование их индивидуальных особенностей, поиск индивидуального пути развития для каждого учащегося.</w:t>
      </w:r>
    </w:p>
    <w:p w:rsidR="00050282" w:rsidRDefault="00D601BA" w:rsidP="000502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B32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Ребенок учится лучше и научится большему, когда в процессе обучения он может активно использовать имеющийся у него личный опыт. Личный опыт ребенка, как отражение его индивидуального жизненного пути всегда уникален, самобытен, неповторим. Нет, и не может быть усредненного личного опыта, присущего среднестатистическому ребенку младшего школьного возраста. Поэтому всякое обучение, строящееся на основе учета личного опыта учеников, должно создать условия для проявления и раскрытия детьми своего подлинного личного опыта. При таком понимании дела важнейшей задачей педагога является не только научить ребенка новому опыту в какой-либо области, но и изучить тот опыт, который уже имеется у него в этой области в данный момент.</w:t>
      </w:r>
    </w:p>
    <w:p w:rsidR="00050282" w:rsidRDefault="00D601BA" w:rsidP="000502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B32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Ребенок учится лучше и научится большему, когда в процессе обучения он может активно действовать, экспериментировать, исследовать на практике. Важную роль в психическом развитии ребенка играет исследовательская деятельность. Деятельность, в которой ребенок не просто принимает на веру заповеди взрослого, но добывает истину САМ: он активно действует, выдвигает гипотезы, пробует, наблюдает, ошибается и снова пробует. В этом увлекательном и вдохновенном исследовании ребенок задействует все свои интеллектуальные возможности, напрягает волю, переживает. Он наполняет предмет своего изучения личностно - значимым смыслом.</w:t>
      </w:r>
    </w:p>
    <w:p w:rsidR="00050282" w:rsidRDefault="00D601BA" w:rsidP="000502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B32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Использование личностно-ориентированного метода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обучении и воспитании</w:t>
      </w:r>
      <w:r w:rsidRPr="007B32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школьников позволяет проявить творчество педагога и ученика, повысить эффективность восприятия учебного материала, качество обучения учащихся, совершенствовать педагогическое мастерство учителя. Данный педагогический метод позволяет мне как педагогу установить психологический контакт с каждым ребенком в отдельности, способствует передаче информац</w:t>
      </w:r>
      <w:proofErr w:type="gramStart"/>
      <w:r w:rsidRPr="007B32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ии и ее</w:t>
      </w:r>
      <w:proofErr w:type="gramEnd"/>
      <w:r w:rsidRPr="007B32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эффективному восприятию учениками. На занятиях я создаю </w:t>
      </w:r>
      <w:hyperlink r:id="rId5" w:history="1">
        <w:r w:rsidRPr="007B3240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обстановку индивидуального подхода</w:t>
        </w:r>
      </w:hyperlink>
      <w:r w:rsidRPr="007B32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к решению тех или иных проблем.  Такой подход вызывает настроенность учеников на позитивное общение с педагогом и предметом преподавания. Использование индивидуального подхода позволяет мне повысить не только учебную, но коммуникативную и </w:t>
      </w:r>
      <w:proofErr w:type="spellStart"/>
      <w:r w:rsidRPr="007B32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культуроведческую</w:t>
      </w:r>
      <w:proofErr w:type="spellEnd"/>
      <w:r w:rsidRPr="007B32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компетенцию учащихся. Такие знания, умения и навыки обеспечивают вступление в коммуникацию с целью быть понятым. Они необходимы моим ученикам для усвоения специфики исследовательской деятельности и ориентированы на развитие ребенка как личности. Поэтому мои воспитанники становятся победителями и призерами предметных олимпиад, творческих и интеллектуальных конкурсов. Очень важно, чтобы ребенок хотел учиться и в его глазах горел огонек желания познания нового и неизведанного. Не менее важно найти понимание у учащихся как равноправных участников педагогического процесса, неизменным остается и доверие ребят к педагогу.</w:t>
      </w:r>
    </w:p>
    <w:p w:rsidR="00050282" w:rsidRDefault="00D601BA" w:rsidP="000502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Хочется отметить наши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работы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где я конкретно использовала индивидуально-ориентированный подход к каждому ребенку.</w:t>
      </w:r>
    </w:p>
    <w:p w:rsidR="00050282" w:rsidRDefault="00D601BA" w:rsidP="000502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При подготовке к Республиканскому слету, интересы детей разделились по разным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направлениям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слете, каждый ребенок был уникален на своем этапе, где показали лучшие знания и были отмечены грамотами. Команда Зольского района на этом слете заняла 3 место.</w:t>
      </w:r>
    </w:p>
    <w:p w:rsidR="00050282" w:rsidRDefault="00D601BA" w:rsidP="000502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Ученица 6 класса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Гятова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Алина с малых лет интересовалась достопримечательностями родного села. Результатами своих открытий она поделилась  в исследовательской работе «Удивительное рядом», где она  познакомила нас с удивительными местами , среди которых проходит жизнь коренных жителей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Зольскогорайона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вою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работу она представила в Международном конкурсе «Лучшее место земли».</w:t>
      </w:r>
    </w:p>
    <w:p w:rsidR="00050282" w:rsidRDefault="00D601BA" w:rsidP="000502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Тогда еще ученик 4 класса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МурзакановИдар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не раз проявлял интерес к топонимике водопада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Гедмишх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научился самостоятельно получать информацию из различных источников и применил полученные данные в конкретной исследовательской работе «Водопад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Гедмишх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 .</w:t>
      </w:r>
    </w:p>
    <w:p w:rsidR="00050282" w:rsidRDefault="00D601BA" w:rsidP="000502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B32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основании этого можно сделать вывод: по-настоящему эффективная система обучения должна не на словах, а на деле исходить из принципа индивидуального подхода к каждому ребенку. Она должна моделировать условия для проявления каждым учеником своей самостоятельности, самобытности, самодеятельности, поскольку только в этом случае обучение имеет реальные шансы опираться на индивидуальные интересы, потребности, возможности и личный опыт каждого ребенка.</w:t>
      </w:r>
    </w:p>
    <w:p w:rsidR="00D601BA" w:rsidRPr="007B3240" w:rsidRDefault="00D601BA" w:rsidP="000502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B324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lastRenderedPageBreak/>
        <w:t>Индивидуальны</w:t>
      </w:r>
      <w:proofErr w:type="gramStart"/>
      <w:r w:rsidRPr="007B324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й-</w:t>
      </w:r>
      <w:proofErr w:type="gramEnd"/>
      <w:r w:rsidRPr="007B324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ориентированный подход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при организации познавательно- исследовательской деятельности </w:t>
      </w:r>
      <w:r w:rsidRPr="007B32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 каждому ученику это не просто благое пожелание. Это необходимое условие построения новой, действительно современной и эффективной системы образования. Именно поэтому, </w:t>
      </w:r>
      <w:hyperlink r:id="rId6" w:tgtFrame="_blank" w:history="1">
        <w:r w:rsidRPr="007B3240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в личностно-ориентированном образовании</w:t>
        </w:r>
      </w:hyperlink>
      <w:r w:rsidRPr="007B32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индивидуализация рассматривается как стержневой принцип организации учебного процесса, а максимальное раскрытие и развитие индивидуальности каждого ученика является одной из важнейших задач.</w:t>
      </w:r>
    </w:p>
    <w:p w:rsidR="00D601BA" w:rsidRPr="007B3240" w:rsidRDefault="00D601BA" w:rsidP="00D601BA">
      <w:pPr>
        <w:shd w:val="clear" w:color="auto" w:fill="FFFFFF"/>
        <w:spacing w:before="100" w:beforeAutospacing="1" w:after="100" w:afterAutospacing="1" w:line="293" w:lineRule="atLeast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601BA" w:rsidRPr="00C60F83" w:rsidRDefault="00D601BA" w:rsidP="00D601BA">
      <w:pPr>
        <w:shd w:val="clear" w:color="auto" w:fill="FFFFFF"/>
        <w:spacing w:before="100" w:beforeAutospacing="1" w:after="100" w:afterAutospacing="1" w:line="293" w:lineRule="atLeast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601BA" w:rsidRPr="00C60F83" w:rsidRDefault="00D601BA" w:rsidP="00D601B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601BA" w:rsidRPr="007B3240" w:rsidRDefault="00D601BA" w:rsidP="00D601BA">
      <w:pPr>
        <w:rPr>
          <w:color w:val="0D0D0D" w:themeColor="text1" w:themeTint="F2"/>
          <w:sz w:val="28"/>
          <w:szCs w:val="28"/>
        </w:rPr>
      </w:pPr>
    </w:p>
    <w:p w:rsidR="00EB31FA" w:rsidRDefault="00EB31FA"/>
    <w:sectPr w:rsidR="00EB31FA" w:rsidSect="00CA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601BA"/>
    <w:rsid w:val="00050282"/>
    <w:rsid w:val="002A56D4"/>
    <w:rsid w:val="005F32F0"/>
    <w:rsid w:val="007D0B4C"/>
    <w:rsid w:val="008165A5"/>
    <w:rsid w:val="008D2A88"/>
    <w:rsid w:val="00C47AB3"/>
    <w:rsid w:val="00D601BA"/>
    <w:rsid w:val="00DE6271"/>
    <w:rsid w:val="00EB31FA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50282"/>
    <w:rPr>
      <w:b/>
      <w:bCs/>
    </w:rPr>
  </w:style>
  <w:style w:type="paragraph" w:styleId="a4">
    <w:name w:val="Normal (Web)"/>
    <w:basedOn w:val="a"/>
    <w:rsid w:val="0005028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chportal.ru/load/131-1-0-6878" TargetMode="External"/><Relationship Id="rId5" Type="http://schemas.openxmlformats.org/officeDocument/2006/relationships/hyperlink" Target="http://www.uchportal.ru/load/131-1-0-23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2016-10-25T05:29:00Z</cp:lastPrinted>
  <dcterms:created xsi:type="dcterms:W3CDTF">2016-08-22T15:12:00Z</dcterms:created>
  <dcterms:modified xsi:type="dcterms:W3CDTF">2016-10-25T05:30:00Z</dcterms:modified>
</cp:coreProperties>
</file>