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13" w:rsidRDefault="00327513" w:rsidP="003275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</w:p>
    <w:p w:rsidR="00327513" w:rsidRDefault="00327513" w:rsidP="003275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Аттестационной комиссии МКОУ ДОД «РЦДО»</w:t>
      </w:r>
    </w:p>
    <w:p w:rsidR="00327513" w:rsidRDefault="00327513" w:rsidP="003275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26.09.2013 г.</w:t>
      </w:r>
    </w:p>
    <w:p w:rsidR="00327513" w:rsidRDefault="00327513" w:rsidP="003275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7 членов Аттестационной комиссии.</w:t>
      </w:r>
    </w:p>
    <w:p w:rsidR="00327513" w:rsidRDefault="00327513" w:rsidP="003275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27513" w:rsidRDefault="00327513" w:rsidP="003275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членов комиссии с локальными актами и со своими функциональными обязанностями.</w:t>
      </w:r>
    </w:p>
    <w:p w:rsidR="00327513" w:rsidRDefault="00327513" w:rsidP="00327513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состава экспертных групп.</w:t>
      </w:r>
    </w:p>
    <w:p w:rsidR="00327513" w:rsidRDefault="00327513" w:rsidP="00327513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секретаря Аттестационной комиссии.</w:t>
      </w:r>
    </w:p>
    <w:p w:rsidR="00327513" w:rsidRDefault="00327513" w:rsidP="003275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513" w:rsidRDefault="00327513" w:rsidP="003275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513" w:rsidRDefault="00327513" w:rsidP="003275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1.Слушали: </w:t>
      </w:r>
    </w:p>
    <w:p w:rsidR="00327513" w:rsidRDefault="00327513" w:rsidP="00327513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вопросу Макоеву Г.Х.,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тделом экологии, туризма и краеведения. Она ознакомила членов комиссии с локальными актами и с функциональными обязанностями членов комиссии.</w:t>
      </w:r>
    </w:p>
    <w:p w:rsidR="00327513" w:rsidRDefault="00327513" w:rsidP="00327513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Решили: </w:t>
      </w:r>
    </w:p>
    <w:p w:rsidR="00327513" w:rsidRDefault="00327513" w:rsidP="00327513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Руководствоваться локальными актами и при необходимости внести корректировки.</w:t>
      </w:r>
    </w:p>
    <w:p w:rsidR="00327513" w:rsidRDefault="00327513" w:rsidP="0032751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2.Слушали:</w:t>
      </w:r>
    </w:p>
    <w:p w:rsidR="00327513" w:rsidRDefault="00327513" w:rsidP="00327513">
      <w:pPr>
        <w:shd w:val="clear" w:color="auto" w:fill="FFFFFF"/>
        <w:ind w:left="10" w:right="10" w:firstLine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Аттестационной комиссии </w:t>
      </w:r>
      <w:r>
        <w:rPr>
          <w:rFonts w:ascii="Times New Roman" w:hAnsi="Times New Roman" w:cs="Times New Roman"/>
          <w:sz w:val="28"/>
          <w:szCs w:val="28"/>
          <w:u w:val="single"/>
        </w:rPr>
        <w:t>Макоеву Г.Х.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 необходи</w:t>
      </w:r>
      <w:r>
        <w:rPr>
          <w:rFonts w:ascii="Times New Roman" w:hAnsi="Times New Roman" w:cs="Times New Roman"/>
          <w:sz w:val="28"/>
          <w:szCs w:val="28"/>
        </w:rPr>
        <w:softHyphen/>
        <w:t>мости определения состава экспертных групп для проведения экспертизы резуль</w:t>
      </w:r>
      <w:r>
        <w:rPr>
          <w:rFonts w:ascii="Times New Roman" w:hAnsi="Times New Roman" w:cs="Times New Roman"/>
          <w:sz w:val="28"/>
          <w:szCs w:val="28"/>
        </w:rPr>
        <w:softHyphen/>
        <w:t>татов педагогической деятельности аттестуемых педагогов.</w:t>
      </w:r>
    </w:p>
    <w:p w:rsidR="00327513" w:rsidRDefault="00327513" w:rsidP="00327513">
      <w:pPr>
        <w:shd w:val="clear" w:color="auto" w:fill="FFFFFF"/>
        <w:spacing w:before="10"/>
        <w:ind w:left="51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Решили:</w:t>
      </w:r>
    </w:p>
    <w:p w:rsidR="00327513" w:rsidRDefault="00327513" w:rsidP="00327513">
      <w:pPr>
        <w:shd w:val="clear" w:color="auto" w:fill="FFFFFF"/>
        <w:spacing w:before="139"/>
        <w:ind w:right="96" w:firstLine="57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Создать экспертные группы для проведения аттестации.</w:t>
      </w:r>
    </w:p>
    <w:p w:rsidR="00327513" w:rsidRDefault="00327513" w:rsidP="00327513">
      <w:pPr>
        <w:shd w:val="clear" w:color="auto" w:fill="FFFFFF"/>
        <w:spacing w:before="139"/>
        <w:ind w:right="96" w:firstLine="57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 экспертную группу для проведения экспертизы результатов педагогической деятельности педагогов  назначить:</w:t>
      </w:r>
    </w:p>
    <w:p w:rsidR="00327513" w:rsidRDefault="00327513" w:rsidP="00327513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1.Пономареву Т.И.., педагога дополнительного образования;</w:t>
      </w:r>
    </w:p>
    <w:p w:rsidR="00327513" w:rsidRDefault="00327513" w:rsidP="00327513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2.Хоконову Ф.М.., педагога дополнительного образования.</w:t>
      </w:r>
    </w:p>
    <w:p w:rsidR="00327513" w:rsidRDefault="00327513" w:rsidP="00327513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</w:p>
    <w:p w:rsidR="00327513" w:rsidRDefault="00327513" w:rsidP="00327513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</w:p>
    <w:p w:rsidR="00327513" w:rsidRDefault="00327513" w:rsidP="0032751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Слушали:</w:t>
      </w:r>
    </w:p>
    <w:p w:rsidR="00327513" w:rsidRDefault="00327513" w:rsidP="00327513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Аттестационной комиссии Макоеву Г.Х.- о выборе секретаря Аттестационной комиссии. </w:t>
      </w:r>
    </w:p>
    <w:p w:rsidR="00327513" w:rsidRDefault="00327513" w:rsidP="00327513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Халилова, председателя профсоюзного комитета работников РЦДО, который предложил избрать секретарем Псанукову В.А.., педагога дополнительного образования</w:t>
      </w:r>
    </w:p>
    <w:p w:rsidR="00327513" w:rsidRDefault="00327513" w:rsidP="00327513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327513" w:rsidRDefault="00327513" w:rsidP="00327513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Псанукову В.А., педагога дополнительного образования, секретарем Аттестационной комиссии.</w:t>
      </w:r>
    </w:p>
    <w:p w:rsidR="00327513" w:rsidRDefault="00327513" w:rsidP="00327513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z w:val="28"/>
          <w:szCs w:val="28"/>
        </w:rPr>
      </w:pPr>
    </w:p>
    <w:p w:rsidR="00327513" w:rsidRDefault="00327513" w:rsidP="00327513">
      <w:pPr>
        <w:shd w:val="clear" w:color="auto" w:fill="FFFFFF"/>
        <w:tabs>
          <w:tab w:val="left" w:pos="653"/>
        </w:tabs>
        <w:spacing w:before="5"/>
        <w:ind w:left="4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</w:p>
    <w:p w:rsidR="00327513" w:rsidRDefault="00327513" w:rsidP="00327513">
      <w:pPr>
        <w:shd w:val="clear" w:color="auto" w:fill="FFFFFF"/>
        <w:tabs>
          <w:tab w:val="left" w:pos="2659"/>
          <w:tab w:val="left" w:leader="underscore" w:pos="3912"/>
        </w:tabs>
        <w:spacing w:before="5"/>
        <w:ind w:left="142"/>
        <w:rPr>
          <w:rFonts w:ascii="Times New Roman" w:hAnsi="Times New Roman" w:cs="Times New Roman"/>
          <w:i/>
          <w:iCs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Секретарь комиссии:     </w:t>
      </w:r>
    </w:p>
    <w:p w:rsidR="00327513" w:rsidRDefault="00327513" w:rsidP="00327513">
      <w:pPr>
        <w:shd w:val="clear" w:color="auto" w:fill="FFFFFF"/>
        <w:tabs>
          <w:tab w:val="left" w:pos="2659"/>
          <w:tab w:val="left" w:leader="underscore" w:pos="3912"/>
        </w:tabs>
        <w:spacing w:before="5"/>
        <w:ind w:left="5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pacing w:val="-2"/>
          <w:sz w:val="28"/>
          <w:szCs w:val="28"/>
        </w:rPr>
        <w:t>Члены комиссии:</w:t>
      </w:r>
      <w:r>
        <w:rPr>
          <w:rFonts w:ascii="Times New Roman" w:hAnsi="Times New Roman" w:cs="Times New Roman"/>
          <w:i/>
          <w:iCs/>
          <w:spacing w:val="-2"/>
          <w:sz w:val="28"/>
          <w:szCs w:val="28"/>
          <w:u w:val="single"/>
        </w:rPr>
        <w:t xml:space="preserve">          </w:t>
      </w:r>
    </w:p>
    <w:p w:rsidR="00327513" w:rsidRDefault="00327513" w:rsidP="00327513">
      <w:pPr>
        <w:shd w:val="clear" w:color="auto" w:fill="FFFFFF"/>
        <w:tabs>
          <w:tab w:val="left" w:pos="355"/>
        </w:tabs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327513" w:rsidRDefault="00327513" w:rsidP="003275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70A2" w:rsidRDefault="005670A2"/>
    <w:sectPr w:rsidR="005670A2" w:rsidSect="0056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341E6"/>
    <w:multiLevelType w:val="hybridMultilevel"/>
    <w:tmpl w:val="3912D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27513"/>
    <w:rsid w:val="001F597D"/>
    <w:rsid w:val="00327513"/>
    <w:rsid w:val="0056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Company>office 2007 rus ent: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3</cp:revision>
  <dcterms:created xsi:type="dcterms:W3CDTF">2017-02-07T08:12:00Z</dcterms:created>
  <dcterms:modified xsi:type="dcterms:W3CDTF">2017-02-07T08:15:00Z</dcterms:modified>
</cp:coreProperties>
</file>