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учреждение дополнительного образования </w:t>
      </w:r>
    </w:p>
    <w:p w:rsidR="004B6893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«Районный центр дополнительного образования»</w:t>
      </w: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B6893" w:rsidRPr="0014072F" w:rsidRDefault="00490585" w:rsidP="004B6893">
      <w:pPr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от 28</w:t>
      </w:r>
      <w:r w:rsidR="00A53C17" w:rsidRPr="0014072F">
        <w:rPr>
          <w:rFonts w:ascii="Times New Roman" w:hAnsi="Times New Roman" w:cs="Times New Roman"/>
          <w:sz w:val="28"/>
          <w:szCs w:val="28"/>
        </w:rPr>
        <w:t>.04.2017</w:t>
      </w:r>
      <w:r w:rsidR="004B6893" w:rsidRPr="0014072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        № </w:t>
      </w:r>
      <w:r w:rsidRPr="0014072F">
        <w:rPr>
          <w:rFonts w:ascii="Times New Roman" w:hAnsi="Times New Roman" w:cs="Times New Roman"/>
          <w:sz w:val="28"/>
          <w:szCs w:val="28"/>
        </w:rPr>
        <w:t>21/1</w:t>
      </w:r>
    </w:p>
    <w:p w:rsidR="00490585" w:rsidRPr="0014072F" w:rsidRDefault="00490585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072F">
        <w:rPr>
          <w:b/>
          <w:color w:val="000000"/>
          <w:sz w:val="28"/>
          <w:szCs w:val="28"/>
        </w:rPr>
        <w:t>Об итогах аттестации педагогических работников</w:t>
      </w:r>
    </w:p>
    <w:p w:rsidR="00490585" w:rsidRDefault="00490585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4072F">
        <w:rPr>
          <w:b/>
          <w:color w:val="000000"/>
          <w:sz w:val="28"/>
          <w:szCs w:val="28"/>
        </w:rPr>
        <w:t>на соответствие занимаемым ими должностям</w:t>
      </w:r>
    </w:p>
    <w:p w:rsidR="0014072F" w:rsidRPr="0014072F" w:rsidRDefault="0014072F" w:rsidP="00490585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4B6893" w:rsidRPr="0014072F" w:rsidRDefault="00490585" w:rsidP="00140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   законом от 29.12.2012 г. № 273-ФЗ «Об образовании в Российской Федерации»   (п.8 ч.1 ст.48; ч.2 ст.49); Порядком проведения аттестации педагогических   работников организаций, осуществляющих образовательную деятельность, утвержденным приказом Министерства образования и науки Российской Федерации от 07.04.2014 г. № 276;</w:t>
      </w:r>
      <w:proofErr w:type="gramStart"/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>);Трудовым</w:t>
      </w:r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>кодексом</w:t>
      </w:r>
      <w:r w:rsidRPr="0014072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Российской Федерации (в редакции Федерального закона от 30 июня 2006 г. № 90-ФЗ, с изменениями и дополнениями), Порядком организации и проведения аттестации педагогических работников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МКУ ДО «РЦДО» Зольского муниципального района КБР 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подтверждения соответствия занимаемой ими должности, на основании решения аттестационной комиссии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>МКУ ДО «РЦДО» Зольского муниципального района КБР  (протокол № 3 от 27.04.2017</w:t>
      </w:r>
      <w:r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 года)</w:t>
      </w:r>
      <w:proofErr w:type="gramEnd"/>
    </w:p>
    <w:p w:rsidR="004B6893" w:rsidRPr="0014072F" w:rsidRDefault="004B6893" w:rsidP="004B68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72F">
        <w:rPr>
          <w:rFonts w:ascii="Times New Roman" w:hAnsi="Times New Roman" w:cs="Times New Roman"/>
          <w:b/>
          <w:sz w:val="28"/>
          <w:szCs w:val="28"/>
        </w:rPr>
        <w:t>ПРИКАЗЫВАЮ</w:t>
      </w:r>
    </w:p>
    <w:p w:rsidR="0014072F" w:rsidRDefault="00490585" w:rsidP="00140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Утвердить Протокол №3</w:t>
      </w:r>
      <w:r w:rsidR="004B6893" w:rsidRPr="0014072F">
        <w:rPr>
          <w:rFonts w:ascii="Times New Roman" w:hAnsi="Times New Roman" w:cs="Times New Roman"/>
          <w:sz w:val="28"/>
          <w:szCs w:val="28"/>
        </w:rPr>
        <w:t xml:space="preserve"> заседания аттестационной комиссии МКУ ДО «РЦДО» от</w:t>
      </w:r>
      <w:r w:rsidR="001A11D4" w:rsidRPr="0014072F">
        <w:rPr>
          <w:rFonts w:ascii="Times New Roman" w:hAnsi="Times New Roman" w:cs="Times New Roman"/>
          <w:sz w:val="28"/>
          <w:szCs w:val="28"/>
        </w:rPr>
        <w:t xml:space="preserve"> 27.04.2017 г</w:t>
      </w:r>
      <w:proofErr w:type="gramStart"/>
      <w:r w:rsidR="001A11D4" w:rsidRPr="0014072F">
        <w:rPr>
          <w:rFonts w:ascii="Times New Roman" w:hAnsi="Times New Roman" w:cs="Times New Roman"/>
          <w:sz w:val="28"/>
          <w:szCs w:val="28"/>
        </w:rPr>
        <w:t>.</w:t>
      </w:r>
      <w:r w:rsidR="004B6893" w:rsidRPr="0014072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A11D4" w:rsidRPr="0014072F" w:rsidRDefault="004B6893" w:rsidP="0014072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На основании решения атте</w:t>
      </w:r>
      <w:r w:rsidR="00490585" w:rsidRPr="0014072F">
        <w:rPr>
          <w:rFonts w:ascii="Times New Roman" w:hAnsi="Times New Roman" w:cs="Times New Roman"/>
          <w:sz w:val="28"/>
          <w:szCs w:val="28"/>
        </w:rPr>
        <w:t>стационной комиссии (Протокол №3</w:t>
      </w:r>
      <w:r w:rsidRPr="0014072F">
        <w:rPr>
          <w:rFonts w:ascii="Times New Roman" w:hAnsi="Times New Roman" w:cs="Times New Roman"/>
          <w:sz w:val="28"/>
          <w:szCs w:val="28"/>
        </w:rPr>
        <w:t xml:space="preserve">)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 xml:space="preserve">   </w:t>
      </w:r>
      <w:r w:rsidR="0014072F" w:rsidRPr="0014072F">
        <w:rPr>
          <w:color w:val="000000"/>
          <w:sz w:val="28"/>
          <w:szCs w:val="28"/>
        </w:rPr>
        <w:t xml:space="preserve">     </w:t>
      </w:r>
      <w:r w:rsidR="001A11D4" w:rsidRPr="0014072F">
        <w:rPr>
          <w:rFonts w:ascii="Times New Roman" w:hAnsi="Times New Roman" w:cs="Times New Roman"/>
          <w:color w:val="000000"/>
          <w:sz w:val="28"/>
          <w:szCs w:val="28"/>
        </w:rPr>
        <w:t>считать аттестованным на соответствие занимаемой должности «педагог дополнительного образования» сроком на 5 лет с 28.04.2017 г. Кашежева Заура Башировича, педагога дополнительного образования.</w:t>
      </w:r>
    </w:p>
    <w:p w:rsidR="0014072F" w:rsidRPr="0014072F" w:rsidRDefault="0014072F" w:rsidP="0014072F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4072F">
        <w:rPr>
          <w:color w:val="000000"/>
          <w:sz w:val="28"/>
          <w:szCs w:val="28"/>
        </w:rPr>
        <w:t xml:space="preserve">Считать аттестованными на соответствие занимаемой должности </w:t>
      </w:r>
      <w:r>
        <w:rPr>
          <w:color w:val="000000"/>
          <w:sz w:val="28"/>
          <w:szCs w:val="28"/>
        </w:rPr>
        <w:t xml:space="preserve">      </w:t>
      </w:r>
      <w:r w:rsidRPr="0014072F">
        <w:rPr>
          <w:color w:val="000000"/>
          <w:sz w:val="28"/>
          <w:szCs w:val="28"/>
        </w:rPr>
        <w:t>«тренер-преподаватель» сроком на 5 лет с 27.04.2017 года следующих педагогических работников: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Амшукова Ю.А.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Багова А.Р.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Бженикова Р.А.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Тленкопачева Х.Х.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Махова М.Н.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Шериева М.А.</w:t>
      </w:r>
    </w:p>
    <w:p w:rsidR="0014072F" w:rsidRPr="0014072F" w:rsidRDefault="0014072F" w:rsidP="0014072F">
      <w:pPr>
        <w:pStyle w:val="a3"/>
        <w:numPr>
          <w:ilvl w:val="0"/>
          <w:numId w:val="2"/>
        </w:numPr>
        <w:tabs>
          <w:tab w:val="left" w:pos="142"/>
        </w:tabs>
        <w:spacing w:after="0" w:line="24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>Эльчепарова М.М.</w:t>
      </w:r>
    </w:p>
    <w:p w:rsidR="004B6893" w:rsidRPr="0014072F" w:rsidRDefault="0014072F" w:rsidP="0014072F">
      <w:pPr>
        <w:pStyle w:val="a4"/>
        <w:numPr>
          <w:ilvl w:val="0"/>
          <w:numId w:val="2"/>
        </w:numPr>
        <w:spacing w:before="0" w:beforeAutospacing="0" w:after="0" w:afterAutospacing="0"/>
        <w:ind w:left="1066" w:hanging="357"/>
        <w:jc w:val="both"/>
        <w:rPr>
          <w:sz w:val="28"/>
          <w:szCs w:val="28"/>
        </w:rPr>
      </w:pPr>
      <w:r w:rsidRPr="0014072F">
        <w:rPr>
          <w:sz w:val="28"/>
          <w:szCs w:val="28"/>
        </w:rPr>
        <w:t>Машукова А.М.</w:t>
      </w:r>
    </w:p>
    <w:p w:rsidR="004B6893" w:rsidRPr="0014072F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t xml:space="preserve">Делопроизводителю </w:t>
      </w:r>
      <w:r w:rsidR="0014072F" w:rsidRPr="0014072F">
        <w:rPr>
          <w:rFonts w:ascii="Times New Roman" w:hAnsi="Times New Roman" w:cs="Times New Roman"/>
          <w:sz w:val="28"/>
          <w:szCs w:val="28"/>
        </w:rPr>
        <w:t>Баговой М.С.</w:t>
      </w:r>
      <w:r w:rsidRPr="0014072F">
        <w:rPr>
          <w:rFonts w:ascii="Times New Roman" w:hAnsi="Times New Roman" w:cs="Times New Roman"/>
          <w:sz w:val="28"/>
          <w:szCs w:val="28"/>
        </w:rPr>
        <w:t xml:space="preserve"> произвести с</w:t>
      </w:r>
      <w:r w:rsidR="0014072F" w:rsidRPr="0014072F">
        <w:rPr>
          <w:rFonts w:ascii="Times New Roman" w:hAnsi="Times New Roman" w:cs="Times New Roman"/>
          <w:sz w:val="28"/>
          <w:szCs w:val="28"/>
        </w:rPr>
        <w:t>оответствующие записи в трудовых</w:t>
      </w:r>
      <w:r w:rsidRPr="0014072F">
        <w:rPr>
          <w:rFonts w:ascii="Times New Roman" w:hAnsi="Times New Roman" w:cs="Times New Roman"/>
          <w:sz w:val="28"/>
          <w:szCs w:val="28"/>
        </w:rPr>
        <w:t xml:space="preserve"> кн</w:t>
      </w:r>
      <w:r w:rsidR="0014072F" w:rsidRPr="0014072F">
        <w:rPr>
          <w:rFonts w:ascii="Times New Roman" w:hAnsi="Times New Roman" w:cs="Times New Roman"/>
          <w:sz w:val="28"/>
          <w:szCs w:val="28"/>
        </w:rPr>
        <w:t>ижках аттестованных педагогических работников.</w:t>
      </w:r>
      <w:r w:rsidRPr="0014072F">
        <w:rPr>
          <w:rFonts w:ascii="Times New Roman" w:hAnsi="Times New Roman" w:cs="Times New Roman"/>
          <w:sz w:val="28"/>
          <w:szCs w:val="28"/>
        </w:rPr>
        <w:t xml:space="preserve"> </w:t>
      </w:r>
      <w:r w:rsidR="0014072F" w:rsidRPr="001407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893" w:rsidRPr="0014072F" w:rsidRDefault="004B6893" w:rsidP="004B68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2F">
        <w:rPr>
          <w:rFonts w:ascii="Times New Roman" w:hAnsi="Times New Roman" w:cs="Times New Roman"/>
          <w:sz w:val="28"/>
          <w:szCs w:val="28"/>
        </w:rPr>
        <w:lastRenderedPageBreak/>
        <w:t>Контроль исполнения приказа оставляю за собой.</w:t>
      </w:r>
    </w:p>
    <w:p w:rsidR="004B6893" w:rsidRPr="004B6893" w:rsidRDefault="004B6893" w:rsidP="004B68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Директор:                                          Бабугоева Т.А.</w:t>
      </w:r>
    </w:p>
    <w:p w:rsidR="004B6893" w:rsidRDefault="004B6893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893" w:rsidRDefault="0014072F" w:rsidP="004B6893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Ознакомлены</w:t>
      </w:r>
      <w:r w:rsidR="004B6893">
        <w:rPr>
          <w:rFonts w:ascii="Times New Roman" w:hAnsi="Times New Roman" w:cs="Times New Roman"/>
          <w:sz w:val="28"/>
          <w:szCs w:val="28"/>
        </w:rPr>
        <w:t xml:space="preserve">:                                    </w:t>
      </w:r>
      <w:r>
        <w:rPr>
          <w:rFonts w:ascii="Times New Roman" w:hAnsi="Times New Roman" w:cs="Times New Roman"/>
          <w:sz w:val="28"/>
          <w:szCs w:val="28"/>
        </w:rPr>
        <w:t>Багова М.М</w:t>
      </w:r>
      <w:r w:rsidR="004B6893">
        <w:rPr>
          <w:rFonts w:ascii="Times New Roman" w:hAnsi="Times New Roman" w:cs="Times New Roman"/>
          <w:sz w:val="28"/>
          <w:szCs w:val="28"/>
        </w:rPr>
        <w:t>.</w:t>
      </w:r>
    </w:p>
    <w:p w:rsidR="005670A2" w:rsidRDefault="005670A2"/>
    <w:sectPr w:rsidR="005670A2" w:rsidSect="0056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649D6"/>
    <w:multiLevelType w:val="hybridMultilevel"/>
    <w:tmpl w:val="94C48724"/>
    <w:lvl w:ilvl="0" w:tplc="8F927C0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441306B"/>
    <w:multiLevelType w:val="multilevel"/>
    <w:tmpl w:val="A7981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B6893"/>
    <w:rsid w:val="0014072F"/>
    <w:rsid w:val="001A11D4"/>
    <w:rsid w:val="00490585"/>
    <w:rsid w:val="004B6893"/>
    <w:rsid w:val="00557F32"/>
    <w:rsid w:val="005670A2"/>
    <w:rsid w:val="007D4CA1"/>
    <w:rsid w:val="008044E8"/>
    <w:rsid w:val="00A53C17"/>
    <w:rsid w:val="00B34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8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90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0585"/>
  </w:style>
  <w:style w:type="table" w:styleId="a5">
    <w:name w:val="Table Grid"/>
    <w:basedOn w:val="a1"/>
    <w:uiPriority w:val="59"/>
    <w:rsid w:val="001407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8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7</cp:revision>
  <dcterms:created xsi:type="dcterms:W3CDTF">2017-02-04T11:28:00Z</dcterms:created>
  <dcterms:modified xsi:type="dcterms:W3CDTF">2017-06-07T07:25:00Z</dcterms:modified>
</cp:coreProperties>
</file>