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38" w:rsidRDefault="00083338" w:rsidP="00083338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83338">
        <w:rPr>
          <w:rFonts w:ascii="Arial" w:hAnsi="Arial" w:cs="Arial"/>
          <w:b/>
          <w:color w:val="595959" w:themeColor="text1" w:themeTint="A6"/>
          <w:sz w:val="36"/>
          <w:szCs w:val="36"/>
        </w:rPr>
        <w:t>Пенсии сельских пенсионеров повышены с учетом прибавки к фиксированной выплате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1974CB" w:rsidRDefault="003A1ECE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11</w:t>
      </w:r>
      <w:bookmarkStart w:id="0" w:name="_GoBack"/>
      <w:bookmarkEnd w:id="0"/>
      <w:r w:rsidR="001974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 w:rsidR="00D0087E" w:rsidRPr="004045F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1974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1974CB" w:rsidRPr="001974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1974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Отделение </w:t>
      </w:r>
      <w:r w:rsidR="00BB15A1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Пенсионного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фонд</w:t>
      </w:r>
      <w:r w:rsidR="00BB15A1">
        <w:rPr>
          <w:rFonts w:ascii="Arial" w:hAnsi="Arial" w:cs="Arial"/>
          <w:b/>
          <w:color w:val="595959" w:themeColor="text1" w:themeTint="A6"/>
          <w:sz w:val="24"/>
          <w:szCs w:val="24"/>
        </w:rPr>
        <w:t>а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России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 Кабардино-Балкарской Республике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завершил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о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перерасчет пенсий большинства сельских пенсионеров с учетом изменений, вступивших в силу с нового года. По итогам проведенной работы, повышены выплаты </w:t>
      </w:r>
      <w:r w:rsidR="00182A6C">
        <w:rPr>
          <w:rFonts w:ascii="Arial" w:hAnsi="Arial" w:cs="Arial"/>
          <w:b/>
          <w:color w:val="595959" w:themeColor="text1" w:themeTint="A6"/>
          <w:sz w:val="24"/>
          <w:szCs w:val="24"/>
        </w:rPr>
        <w:t>более 2800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неработающих пенсионеров, живущих в сельской местности 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республики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Корректировка пенсий проходила </w:t>
      </w:r>
      <w:proofErr w:type="spellStart"/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беззаявительно</w:t>
      </w:r>
      <w:proofErr w:type="spellEnd"/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, по документам, которые есть в выплатных делах пенсионеров. 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Р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азмер прибавки в р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езультате перерасчета составил 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 xml:space="preserve">1333 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рубл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 в месяц. </w:t>
      </w: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Работа по перерасчету пенсий сельских пенсионеров продолжается. Пенсионер может обратиться в ПФР и представить документы, подтверждающие право на повышенную фиксированную выплату. При обращении до конца 2019 года перерасчет будет сделан с 1 января нынешнего года. В случае более поздней подачи заявления пенсия будет повышена с нового месяца, следующего за месяцем обращения.</w:t>
      </w: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с 2019 года вступили в силу поправки, предусматривающие дополнительную пенсионную поддержку для жителей села. Она заключается в повышенной на 25 процентов фиксированной выплате, которая устанавливается к страховой пенсии по старости или по инвалидности. Право на надбавку предоставляется при соблюдении трех условий. Во-первых, у пенсионера или того, кто только обращается за пенсией, должно быть не меньше 30 лет стажа в сельском хозяйстве. Во-вторых, пенсионер должен проживать на селе. И наконец, он не должен быть работающим, то </w:t>
      </w:r>
      <w:r w:rsidR="001974CB" w:rsidRPr="00083338">
        <w:rPr>
          <w:rFonts w:ascii="Arial" w:hAnsi="Arial" w:cs="Arial"/>
          <w:color w:val="595959" w:themeColor="text1" w:themeTint="A6"/>
          <w:sz w:val="24"/>
          <w:szCs w:val="24"/>
        </w:rPr>
        <w:t>есть,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 чтобы за него не отчислялись взносы на обязательное пенсионное страхование.</w:t>
      </w:r>
    </w:p>
    <w:p w:rsidR="0092468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При подсчете стажа, дающего сельским пенсионерам право на повышенную фиксированную выплату, учитывается работа в колхозах, совхозах и других сельскохозяйственных предприятиях и организациях при условии занятости в 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сельском хозяйстве (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ж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ивотноводстве, растениеводстве,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 рыбоводстве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)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 xml:space="preserve">E-mail: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E16BC2" w:rsidRDefault="00E16BC2" w:rsidP="00E16BC2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1974CB" w:rsidRPr="001974CB" w:rsidRDefault="001974CB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1974CB" w:rsidRPr="001974CB" w:rsidSect="000833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38"/>
    <w:rsid w:val="00083338"/>
    <w:rsid w:val="00182A6C"/>
    <w:rsid w:val="001974CB"/>
    <w:rsid w:val="003A1ECE"/>
    <w:rsid w:val="004045FE"/>
    <w:rsid w:val="00924688"/>
    <w:rsid w:val="00BA67DE"/>
    <w:rsid w:val="00BB15A1"/>
    <w:rsid w:val="00D0087E"/>
    <w:rsid w:val="00E1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CB"/>
    <w:rPr>
      <w:color w:val="0000FF" w:themeColor="hyperlink"/>
      <w:u w:val="single"/>
    </w:rPr>
  </w:style>
  <w:style w:type="paragraph" w:styleId="a4">
    <w:name w:val="No Spacing"/>
    <w:uiPriority w:val="1"/>
    <w:qFormat/>
    <w:rsid w:val="00E16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CB"/>
    <w:rPr>
      <w:color w:val="0000FF" w:themeColor="hyperlink"/>
      <w:u w:val="single"/>
    </w:rPr>
  </w:style>
  <w:style w:type="paragraph" w:styleId="a4">
    <w:name w:val="No Spacing"/>
    <w:uiPriority w:val="1"/>
    <w:qFormat/>
    <w:rsid w:val="00E16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1846</Characters>
  <Application>Microsoft Office Word</Application>
  <DocSecurity>0</DocSecurity>
  <Lines>15</Lines>
  <Paragraphs>4</Paragraphs>
  <ScaleCrop>false</ScaleCrop>
  <Company>Kraftway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2019-01-29T11:05:00Z</dcterms:created>
  <dcterms:modified xsi:type="dcterms:W3CDTF">2019-02-11T12:56:00Z</dcterms:modified>
</cp:coreProperties>
</file>